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3" w:lineRule="auto"/>
        <w:ind w:left="850.3937007874017" w:right="866.4566929133866" w:firstLine="0"/>
        <w:jc w:val="center"/>
        <w:rPr/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DECLARAÇÃO DE NÃO PARTICIPAÇÃO EM ATIVIDADE COMERCIAL, ADMINISTRATIVA E SOCIETÁRIA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75.0" w:type="dxa"/>
            <w:jc w:val="left"/>
            <w:tblInd w:w="-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75"/>
            <w:gridCol w:w="4500"/>
            <w:tblGridChange w:id="0">
              <w:tblGrid>
                <w:gridCol w:w="5475"/>
                <w:gridCol w:w="4500"/>
              </w:tblGrid>
            </w:tblGridChange>
          </w:tblGrid>
          <w:tr>
            <w:trPr>
              <w:cantSplit w:val="0"/>
              <w:trHeight w:val="340.37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spacing w:line="276" w:lineRule="auto"/>
                  <w:ind w:left="141.732" w:right="13" w:firstLine="0"/>
                  <w:jc w:val="both"/>
                  <w:rPr/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DECLARO, 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sob as penas da Lei, para fins de posse no cargo de: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76.48" w:hRule="atLeast"/>
              <w:tblHeader w:val="0"/>
            </w:trPr>
            <w:tc>
              <w:tcPr>
                <w:tcBorders>
                  <w:top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Cultura</w:t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– Arquitetura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- Engenharia Civil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Historiador 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Bibliotecário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Sociólogo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Cênicas/Teatro(Artes Dramáticas)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Filosofia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Pedagogia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Cinema e Audiovisual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Plásticas/Visuais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76" w:lineRule="auto"/>
                  <w:ind w:left="141.732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da Secretaria da Cultura (Secult), que </w:t>
                </w: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não 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exerço atividade comercial e nem participo de Diretoria, Gerência, Administração, Conselho Técnico ou Administrativo de empresas ou Sociedade Mercantis.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spacing w:before="15" w:line="276" w:lineRule="auto"/>
                  <w:ind w:left="141.732" w:right="119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, ainda, que é do meu conhecimento que qualquer omissão ou informação incorreta constitui FALSIDADE IDEOLÓGICA, prevista no Art. 299 do Código Penal Brasileiro.</w:t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before="1" w:lineRule="auto"/>
        <w:rPr>
          <w:rFonts w:ascii="Montserrat" w:cs="Montserrat" w:eastAsia="Montserrat" w:hAnsi="Montserrat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731.0" w:type="dxa"/>
        <w:tblBorders>
          <w:top w:color="000009" w:space="0" w:sz="6" w:val="single"/>
          <w:left w:color="000009" w:space="0" w:sz="4" w:val="single"/>
          <w:bottom w:color="000009" w:space="0" w:sz="6" w:val="single"/>
          <w:right w:color="000009" w:space="0" w:sz="4" w:val="single"/>
          <w:insideH w:color="000009" w:space="0" w:sz="6" w:val="single"/>
          <w:insideV w:color="000009" w:space="0" w:sz="4" w:val="single"/>
        </w:tblBorders>
        <w:tblLayout w:type="fixed"/>
        <w:tblLook w:val="0000"/>
      </w:tblPr>
      <w:tblGrid>
        <w:gridCol w:w="2805"/>
        <w:gridCol w:w="900"/>
        <w:gridCol w:w="2070"/>
        <w:gridCol w:w="135"/>
        <w:gridCol w:w="1125"/>
        <w:gridCol w:w="945"/>
        <w:gridCol w:w="1995"/>
        <w:tblGridChange w:id="0">
          <w:tblGrid>
            <w:gridCol w:w="2805"/>
            <w:gridCol w:w="900"/>
            <w:gridCol w:w="2070"/>
            <w:gridCol w:w="135"/>
            <w:gridCol w:w="1125"/>
            <w:gridCol w:w="945"/>
            <w:gridCol w:w="1995"/>
          </w:tblGrid>
        </w:tblGridChange>
      </w:tblGrid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3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A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C">
            <w:pPr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E">
            <w:pPr>
              <w:ind w:right="83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45"/>
              </w:tabs>
              <w:spacing w:before="23" w:lineRule="auto"/>
              <w:ind w:right="164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/</w:t>
              <w:tab/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1">
            <w:pPr>
              <w:ind w:lef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2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4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PIS/PASEP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9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0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1">
            <w:pPr>
              <w:spacing w:line="289" w:lineRule="auto"/>
              <w:ind w:left="93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7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A">
            <w:pPr>
              <w:spacing w:line="291" w:lineRule="auto"/>
              <w:ind w:left="94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Município/Estado: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E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3">
            <w:pPr>
              <w:spacing w:line="286" w:lineRule="auto"/>
              <w:ind w:left="92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Fortaleza –Ceará,_______de_________de 2024</w:t>
      </w:r>
    </w:p>
    <w:p w:rsidR="00000000" w:rsidDel="00000000" w:rsidP="00000000" w:rsidRDefault="00000000" w:rsidRPr="00000000" w14:paraId="00000047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left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9"/>
          <w:sz w:val="22"/>
          <w:szCs w:val="2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A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00009"/>
          <w:sz w:val="22"/>
          <w:szCs w:val="22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447" w:left="1701" w:right="1701" w:header="708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13697" cy="635396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1300" y="3477600"/>
                        <a:ext cx="3389400" cy="6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Secretaria da Cultura do Estado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Rua Major Facundo, 500 - Centro - CEP: 60.025-100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Fortaleza-CE • Fone: (85) 3101- 6767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13697" cy="635396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3697" cy="6353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-285747</wp:posOffset>
          </wp:positionV>
          <wp:extent cx="9095030" cy="507463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96" l="0" r="0" t="0"/>
                  <a:stretch>
                    <a:fillRect/>
                  </a:stretch>
                </pic:blipFill>
                <pic:spPr>
                  <a:xfrm>
                    <a:off x="0" y="0"/>
                    <a:ext cx="9095030" cy="5074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15975" cy="1686647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115" l="-14999" r="-14821" t="-8363"/>
                  <a:stretch>
                    <a:fillRect/>
                  </a:stretch>
                </pic:blipFill>
                <pic:spPr>
                  <a:xfrm>
                    <a:off x="0" y="0"/>
                    <a:ext cx="2115975" cy="1686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uIH9mNmIAK0JscJOvwTU4sLfg==">CgMxLjAaHwoBMBIaChgICVIUChJ0YWJsZS5kMmdlcHRkdGhnMGE4AHIhMVhpUV84MlQ1NThsWGNtVl9RSWpOeXpqeUdERjVyaGVG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